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2B" w:rsidRDefault="008F002B" w:rsidP="008F002B">
      <w:pPr>
        <w:spacing w:after="0"/>
        <w:ind w:firstLine="6237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6B6210" w:rsidRDefault="008F002B" w:rsidP="006B6210">
      <w:pPr>
        <w:spacing w:after="0"/>
        <w:ind w:left="6237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Директор</w:t>
      </w:r>
    </w:p>
    <w:p w:rsidR="006B6210" w:rsidRDefault="008F002B" w:rsidP="006B6210">
      <w:pPr>
        <w:spacing w:after="0"/>
        <w:ind w:left="6237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6210" w:rsidRPr="006B6210">
        <w:rPr>
          <w:rFonts w:ascii="Times New Roman" w:hAnsi="Times New Roman" w:cs="Times New Roman"/>
          <w:noProof/>
          <w:sz w:val="28"/>
          <w:szCs w:val="28"/>
        </w:rPr>
        <w:t>МБОУ СОШ им. Героя Советского</w:t>
      </w:r>
    </w:p>
    <w:p w:rsidR="008F002B" w:rsidRDefault="006B6210" w:rsidP="006B6210">
      <w:pPr>
        <w:spacing w:after="0"/>
        <w:ind w:left="6237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6B6210">
        <w:rPr>
          <w:rFonts w:ascii="Times New Roman" w:hAnsi="Times New Roman" w:cs="Times New Roman"/>
          <w:noProof/>
          <w:sz w:val="28"/>
          <w:szCs w:val="28"/>
        </w:rPr>
        <w:t xml:space="preserve"> Союза Г.Х.Латыпова с. Старобаширово</w:t>
      </w:r>
    </w:p>
    <w:p w:rsidR="006B6210" w:rsidRDefault="006B6210" w:rsidP="006B6210">
      <w:pPr>
        <w:spacing w:after="0"/>
        <w:ind w:left="6237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_____________</w:t>
      </w:r>
      <w:r w:rsidRPr="006B62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Г.Ш. Хасанова </w:t>
      </w:r>
    </w:p>
    <w:p w:rsidR="008F002B" w:rsidRPr="005B2446" w:rsidRDefault="008F002B" w:rsidP="008F002B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Приказ № </w:t>
      </w:r>
      <w:r w:rsidR="005A2E63">
        <w:rPr>
          <w:rFonts w:ascii="Times New Roman" w:hAnsi="Times New Roman" w:cs="Times New Roman"/>
          <w:noProof/>
          <w:sz w:val="28"/>
          <w:szCs w:val="28"/>
        </w:rPr>
        <w:t>51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</w:t>
      </w:r>
      <w:r w:rsidR="005A2E63">
        <w:rPr>
          <w:rFonts w:ascii="Times New Roman" w:hAnsi="Times New Roman" w:cs="Times New Roman"/>
          <w:noProof/>
          <w:sz w:val="28"/>
          <w:szCs w:val="28"/>
        </w:rPr>
        <w:t xml:space="preserve"> 27</w:t>
      </w:r>
      <w:r w:rsidR="00066C25">
        <w:rPr>
          <w:rFonts w:ascii="Times New Roman" w:hAnsi="Times New Roman" w:cs="Times New Roman"/>
          <w:noProof/>
          <w:sz w:val="28"/>
          <w:szCs w:val="28"/>
        </w:rPr>
        <w:t>.08.</w:t>
      </w:r>
      <w:r>
        <w:rPr>
          <w:rFonts w:ascii="Times New Roman" w:hAnsi="Times New Roman" w:cs="Times New Roman"/>
          <w:noProof/>
          <w:sz w:val="28"/>
          <w:szCs w:val="28"/>
        </w:rPr>
        <w:t>202</w:t>
      </w:r>
      <w:r w:rsidR="00066C25">
        <w:rPr>
          <w:rFonts w:ascii="Times New Roman" w:hAnsi="Times New Roman" w:cs="Times New Roman"/>
          <w:noProof/>
          <w:sz w:val="28"/>
          <w:szCs w:val="28"/>
        </w:rPr>
        <w:t>4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F002B" w:rsidRDefault="008F002B" w:rsidP="008F002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6B6210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</w:t>
      </w:r>
      <w:r w:rsidR="006B6210">
        <w:rPr>
          <w:rFonts w:ascii="Times New Roman" w:hAnsi="Times New Roman" w:cs="Times New Roman"/>
          <w:b/>
          <w:sz w:val="32"/>
          <w:szCs w:val="28"/>
        </w:rPr>
        <w:t xml:space="preserve"> в МБОУ СОШ им. Героя Советского Союза Г.Х.Латыпова</w:t>
      </w:r>
    </w:p>
    <w:p w:rsidR="00D3114C" w:rsidRPr="00EB653F" w:rsidRDefault="006B6210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 с. Старобаширово</w:t>
      </w:r>
      <w:r w:rsidR="008F002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B653F" w:rsidRPr="00EB653F">
        <w:rPr>
          <w:rFonts w:ascii="Times New Roman" w:hAnsi="Times New Roman" w:cs="Times New Roman"/>
          <w:b/>
          <w:sz w:val="32"/>
          <w:szCs w:val="28"/>
        </w:rPr>
        <w:t>на 202</w:t>
      </w:r>
      <w:r w:rsidR="00066C25">
        <w:rPr>
          <w:rFonts w:ascii="Times New Roman" w:hAnsi="Times New Roman" w:cs="Times New Roman"/>
          <w:b/>
          <w:sz w:val="32"/>
          <w:szCs w:val="28"/>
        </w:rPr>
        <w:t>4</w:t>
      </w:r>
      <w:r w:rsidR="00EB653F"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066C25">
        <w:rPr>
          <w:rFonts w:ascii="Times New Roman" w:hAnsi="Times New Roman" w:cs="Times New Roman"/>
          <w:b/>
          <w:sz w:val="32"/>
          <w:szCs w:val="28"/>
        </w:rPr>
        <w:t>5</w:t>
      </w:r>
      <w:r w:rsidR="00EB653F"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/>
      </w:tblPr>
      <w:tblGrid>
        <w:gridCol w:w="838"/>
        <w:gridCol w:w="6284"/>
        <w:gridCol w:w="1088"/>
        <w:gridCol w:w="2948"/>
        <w:gridCol w:w="2402"/>
        <w:gridCol w:w="1793"/>
      </w:tblGrid>
      <w:tr w:rsidR="00ED3EA3" w:rsidRPr="00ED3EA3" w:rsidTr="000A24F0">
        <w:trPr>
          <w:tblHeader/>
        </w:trPr>
        <w:tc>
          <w:tcPr>
            <w:tcW w:w="838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284" w:type="dxa"/>
            <w:vAlign w:val="center"/>
          </w:tcPr>
          <w:p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88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48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02" w:type="dxa"/>
            <w:vAlign w:val="center"/>
          </w:tcPr>
          <w:p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793" w:type="dxa"/>
            <w:vAlign w:val="center"/>
          </w:tcPr>
          <w:p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:rsidTr="000A24F0">
        <w:tc>
          <w:tcPr>
            <w:tcW w:w="838" w:type="dxa"/>
            <w:vAlign w:val="center"/>
          </w:tcPr>
          <w:p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vAlign w:val="center"/>
          </w:tcPr>
          <w:p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1088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48" w:type="dxa"/>
            <w:vAlign w:val="center"/>
          </w:tcPr>
          <w:p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02" w:type="dxa"/>
            <w:vAlign w:val="center"/>
          </w:tcPr>
          <w:p w:rsidR="00B0186F" w:rsidRPr="00B0186F" w:rsidRDefault="007C3FB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</w:tc>
        <w:tc>
          <w:tcPr>
            <w:tcW w:w="1793" w:type="dxa"/>
            <w:vAlign w:val="center"/>
          </w:tcPr>
          <w:p w:rsidR="00B0186F" w:rsidRPr="00B0186F" w:rsidRDefault="00066C25" w:rsidP="0006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  <w:r w:rsidR="007C3FB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3FB5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3FB5" w:rsidRPr="00B0186F" w:rsidTr="000A24F0">
        <w:tc>
          <w:tcPr>
            <w:tcW w:w="838" w:type="dxa"/>
            <w:vAlign w:val="center"/>
          </w:tcPr>
          <w:p w:rsidR="007C3FB5" w:rsidRPr="00B0186F" w:rsidRDefault="007C3FB5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vAlign w:val="center"/>
          </w:tcPr>
          <w:p w:rsidR="007C3FB5" w:rsidRPr="00B0186F" w:rsidRDefault="007C3FB5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088" w:type="dxa"/>
            <w:vAlign w:val="center"/>
          </w:tcPr>
          <w:p w:rsidR="007C3FB5" w:rsidRDefault="007C3FB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vAlign w:val="center"/>
          </w:tcPr>
          <w:p w:rsidR="007C3FB5" w:rsidRDefault="007C3FB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02" w:type="dxa"/>
            <w:vAlign w:val="center"/>
          </w:tcPr>
          <w:p w:rsidR="007C3FB5" w:rsidRPr="00B0186F" w:rsidRDefault="007C3FB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</w:tc>
        <w:tc>
          <w:tcPr>
            <w:tcW w:w="1793" w:type="dxa"/>
            <w:vAlign w:val="center"/>
          </w:tcPr>
          <w:p w:rsidR="007C3FB5" w:rsidRPr="00B0186F" w:rsidRDefault="000F7B2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</w:tr>
      <w:tr w:rsidR="00E30EF5" w:rsidRPr="00EB653F" w:rsidTr="000A24F0">
        <w:trPr>
          <w:trHeight w:val="567"/>
        </w:trPr>
        <w:tc>
          <w:tcPr>
            <w:tcW w:w="15353" w:type="dxa"/>
            <w:gridSpan w:val="6"/>
            <w:vAlign w:val="center"/>
          </w:tcPr>
          <w:p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:rsidTr="000A24F0">
        <w:tc>
          <w:tcPr>
            <w:tcW w:w="838" w:type="dxa"/>
            <w:vAlign w:val="center"/>
          </w:tcPr>
          <w:p w:rsidR="00ED3EA3" w:rsidRPr="000F7B2D" w:rsidRDefault="000F7B2D" w:rsidP="000F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4" w:type="dxa"/>
            <w:vAlign w:val="center"/>
          </w:tcPr>
          <w:p w:rsidR="00ED3EA3" w:rsidRPr="00EB653F" w:rsidRDefault="006C4646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Ботаника – наука о растениях.</w:t>
            </w:r>
            <w: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ED3EA3" w:rsidRDefault="006C4646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ED3EA3" w:rsidRPr="00EB653F" w:rsidRDefault="006C4646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vAlign w:val="center"/>
          </w:tcPr>
          <w:p w:rsidR="00ED3EA3" w:rsidRPr="00EB653F" w:rsidRDefault="006C4646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vAlign w:val="center"/>
          </w:tcPr>
          <w:p w:rsidR="00ED3EA3" w:rsidRPr="00EB653F" w:rsidRDefault="006C4646" w:rsidP="0006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186F" w:rsidRPr="00EB653F" w:rsidTr="000A24F0">
        <w:tc>
          <w:tcPr>
            <w:tcW w:w="838" w:type="dxa"/>
            <w:vAlign w:val="center"/>
          </w:tcPr>
          <w:p w:rsidR="00B0186F" w:rsidRPr="000F7B2D" w:rsidRDefault="000F7B2D" w:rsidP="000F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vAlign w:val="center"/>
          </w:tcPr>
          <w:p w:rsidR="00B0186F" w:rsidRPr="00EB653F" w:rsidRDefault="00A6190F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B0186F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B0186F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vAlign w:val="center"/>
          </w:tcPr>
          <w:p w:rsidR="00B0186F" w:rsidRPr="00EB653F" w:rsidRDefault="00A6190F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93" w:type="dxa"/>
            <w:vAlign w:val="center"/>
          </w:tcPr>
          <w:p w:rsidR="00B0186F" w:rsidRPr="00EB653F" w:rsidRDefault="006C4646" w:rsidP="0006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7B2D" w:rsidRPr="00EB653F" w:rsidTr="000A24F0">
        <w:tc>
          <w:tcPr>
            <w:tcW w:w="838" w:type="dxa"/>
            <w:vAlign w:val="center"/>
          </w:tcPr>
          <w:p w:rsidR="000F7B2D" w:rsidRPr="000F7B2D" w:rsidRDefault="000F7B2D" w:rsidP="000F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  <w:vAlign w:val="center"/>
          </w:tcPr>
          <w:p w:rsidR="000A24F0" w:rsidRPr="00EB653F" w:rsidRDefault="000A24F0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производством и обработкой металлов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F7B2D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F7B2D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vAlign w:val="center"/>
          </w:tcPr>
          <w:p w:rsidR="000F7B2D" w:rsidRPr="00EB653F" w:rsidRDefault="000A24F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93" w:type="dxa"/>
            <w:vAlign w:val="center"/>
          </w:tcPr>
          <w:p w:rsidR="000F7B2D" w:rsidRPr="00EB653F" w:rsidRDefault="00066C25" w:rsidP="0006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</w:t>
            </w:r>
            <w:r w:rsidR="006C464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4646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7B2D" w:rsidRPr="00EB653F" w:rsidTr="000A24F0">
        <w:tc>
          <w:tcPr>
            <w:tcW w:w="838" w:type="dxa"/>
            <w:vAlign w:val="center"/>
          </w:tcPr>
          <w:p w:rsidR="000F7B2D" w:rsidRPr="000F7B2D" w:rsidRDefault="000F7B2D" w:rsidP="000F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vAlign w:val="center"/>
          </w:tcPr>
          <w:p w:rsidR="000F7B2D" w:rsidRPr="00EB653F" w:rsidRDefault="000A24F0" w:rsidP="00B0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пищевым производством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F7B2D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F7B2D" w:rsidRPr="00EB653F" w:rsidRDefault="006C4646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vAlign w:val="center"/>
          </w:tcPr>
          <w:p w:rsidR="000F7B2D" w:rsidRPr="00EB653F" w:rsidRDefault="000A24F0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93" w:type="dxa"/>
            <w:vAlign w:val="center"/>
          </w:tcPr>
          <w:p w:rsidR="000F7B2D" w:rsidRPr="00EB653F" w:rsidRDefault="006C4646" w:rsidP="00066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066C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24F0" w:rsidRPr="00EB653F" w:rsidTr="000A24F0">
        <w:tc>
          <w:tcPr>
            <w:tcW w:w="838" w:type="dxa"/>
            <w:vAlign w:val="center"/>
          </w:tcPr>
          <w:p w:rsidR="000A24F0" w:rsidRDefault="000A24F0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</w:tcPr>
          <w:p w:rsidR="000A24F0" w:rsidRPr="00F218AD" w:rsidRDefault="000A24F0" w:rsidP="000A24F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F218AD">
              <w:rPr>
                <w:b/>
              </w:rPr>
              <w:t>Итого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часов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профориентации</w:t>
            </w:r>
            <w:proofErr w:type="gramStart"/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:</w:t>
            </w:r>
            <w:proofErr w:type="gramEnd"/>
          </w:p>
        </w:tc>
        <w:tc>
          <w:tcPr>
            <w:tcW w:w="1088" w:type="dxa"/>
          </w:tcPr>
          <w:p w:rsidR="000A24F0" w:rsidRPr="00F218AD" w:rsidRDefault="000A24F0" w:rsidP="000A24F0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40ч..</w:t>
            </w:r>
          </w:p>
        </w:tc>
        <w:tc>
          <w:tcPr>
            <w:tcW w:w="2948" w:type="dxa"/>
            <w:vAlign w:val="center"/>
          </w:tcPr>
          <w:p w:rsidR="000A24F0" w:rsidRDefault="000A24F0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0A24F0" w:rsidRDefault="000A24F0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A24F0" w:rsidRDefault="000A24F0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F0" w:rsidRPr="00EB653F" w:rsidTr="000A24F0">
        <w:trPr>
          <w:trHeight w:val="567"/>
        </w:trPr>
        <w:tc>
          <w:tcPr>
            <w:tcW w:w="15353" w:type="dxa"/>
            <w:gridSpan w:val="6"/>
            <w:vAlign w:val="center"/>
          </w:tcPr>
          <w:p w:rsidR="000A24F0" w:rsidRPr="00ED3EA3" w:rsidRDefault="000A24F0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Особенности, многообразие и классификация животных.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Сервисы интернет-коммуникаций. Сетевой этикет. Стратегии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опасного поведения в Интернете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Мастерство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vAlign w:val="center"/>
          </w:tcPr>
          <w:p w:rsidR="00066C25" w:rsidRPr="000A24F0" w:rsidRDefault="00066C25" w:rsidP="000A24F0">
            <w:pPr>
              <w:pStyle w:val="TableParagraph"/>
              <w:ind w:left="109" w:right="729"/>
              <w:rPr>
                <w:sz w:val="24"/>
                <w:szCs w:val="24"/>
              </w:rPr>
            </w:pPr>
            <w:r w:rsidRPr="000A24F0">
              <w:rPr>
                <w:sz w:val="24"/>
                <w:szCs w:val="24"/>
              </w:rPr>
              <w:t>Эстетическая ценность результатов труда. Промышленная</w:t>
            </w:r>
            <w:r w:rsidRPr="000A24F0">
              <w:rPr>
                <w:spacing w:val="-52"/>
                <w:sz w:val="24"/>
                <w:szCs w:val="24"/>
              </w:rPr>
              <w:t xml:space="preserve"> </w:t>
            </w:r>
            <w:r w:rsidRPr="000A24F0">
              <w:rPr>
                <w:sz w:val="24"/>
                <w:szCs w:val="24"/>
              </w:rPr>
              <w:t>эстетика.</w:t>
            </w:r>
            <w:r w:rsidRPr="000A24F0">
              <w:rPr>
                <w:spacing w:val="-2"/>
                <w:sz w:val="24"/>
                <w:szCs w:val="24"/>
              </w:rPr>
              <w:t xml:space="preserve"> </w:t>
            </w:r>
            <w:r w:rsidRPr="000A24F0">
              <w:rPr>
                <w:sz w:val="24"/>
                <w:szCs w:val="24"/>
              </w:rPr>
              <w:t>Дизайн.</w:t>
            </w:r>
            <w:r w:rsidRPr="000A24F0">
              <w:rPr>
                <w:spacing w:val="-2"/>
                <w:sz w:val="24"/>
                <w:szCs w:val="24"/>
              </w:rPr>
              <w:t xml:space="preserve"> </w:t>
            </w:r>
            <w:r w:rsidRPr="000A24F0">
              <w:rPr>
                <w:sz w:val="24"/>
                <w:szCs w:val="24"/>
              </w:rPr>
              <w:t>(Технология)</w:t>
            </w:r>
            <w:r w:rsidRPr="000A24F0">
              <w:rPr>
                <w:spacing w:val="-3"/>
                <w:sz w:val="24"/>
                <w:szCs w:val="24"/>
              </w:rPr>
              <w:t xml:space="preserve"> </w:t>
            </w:r>
            <w:r w:rsidRPr="000A24F0">
              <w:rPr>
                <w:sz w:val="24"/>
                <w:szCs w:val="24"/>
              </w:rPr>
              <w:t>(Направление</w:t>
            </w:r>
            <w:r w:rsidRPr="000A24F0">
              <w:rPr>
                <w:spacing w:val="-2"/>
                <w:sz w:val="24"/>
                <w:szCs w:val="24"/>
              </w:rPr>
              <w:t xml:space="preserve"> </w:t>
            </w:r>
            <w:r w:rsidRPr="000A24F0">
              <w:rPr>
                <w:sz w:val="24"/>
                <w:szCs w:val="24"/>
              </w:rPr>
              <w:t>«Урочная</w:t>
            </w:r>
          </w:p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4F0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Default="00066C25" w:rsidP="000A24F0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</w:tcPr>
          <w:p w:rsidR="00066C25" w:rsidRPr="00F218AD" w:rsidRDefault="00066C25" w:rsidP="00813761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F218AD">
              <w:rPr>
                <w:b/>
              </w:rPr>
              <w:t>Итого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часов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профориентации</w:t>
            </w:r>
            <w:proofErr w:type="gramStart"/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:</w:t>
            </w:r>
            <w:proofErr w:type="gramEnd"/>
          </w:p>
        </w:tc>
        <w:tc>
          <w:tcPr>
            <w:tcW w:w="1088" w:type="dxa"/>
          </w:tcPr>
          <w:p w:rsidR="00066C25" w:rsidRPr="00F218AD" w:rsidRDefault="00066C25" w:rsidP="00813761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40ч..</w:t>
            </w:r>
          </w:p>
        </w:tc>
        <w:tc>
          <w:tcPr>
            <w:tcW w:w="294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25" w:rsidRPr="00EB653F" w:rsidTr="000A24F0">
        <w:trPr>
          <w:trHeight w:val="567"/>
        </w:trPr>
        <w:tc>
          <w:tcPr>
            <w:tcW w:w="15353" w:type="dxa"/>
            <w:gridSpan w:val="6"/>
            <w:vAlign w:val="center"/>
          </w:tcPr>
          <w:p w:rsidR="00066C25" w:rsidRPr="00ED3EA3" w:rsidRDefault="00066C25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6C4646" w:rsidRDefault="00066C25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Наука о человеке и их методы.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Style w:val="2"/>
                <w:rFonts w:eastAsiaTheme="minorHAnsi"/>
                <w:color w:val="auto"/>
                <w:sz w:val="24"/>
                <w:szCs w:val="24"/>
              </w:rPr>
              <w:t>Практическая работа №4. Получение, собирание и распознавание водорода</w:t>
            </w:r>
            <w:r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  <w:vAlign w:val="center"/>
          </w:tcPr>
          <w:p w:rsidR="00066C25" w:rsidRPr="004D10CC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Практическая работа №6. Приготовление растворов солей с их заданной массовой долей.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ED3EA3" w:rsidRDefault="00066C25" w:rsidP="000A24F0">
            <w:pPr>
              <w:pStyle w:val="a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61249C">
        <w:tc>
          <w:tcPr>
            <w:tcW w:w="838" w:type="dxa"/>
            <w:vAlign w:val="center"/>
          </w:tcPr>
          <w:p w:rsidR="00066C25" w:rsidRDefault="00066C25" w:rsidP="000A24F0">
            <w:pPr>
              <w:pStyle w:val="a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</w:tcPr>
          <w:p w:rsidR="00066C25" w:rsidRPr="00F218AD" w:rsidRDefault="00066C25" w:rsidP="00813761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F218AD">
              <w:rPr>
                <w:b/>
              </w:rPr>
              <w:t>Итого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часов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профориентации</w:t>
            </w:r>
            <w:proofErr w:type="gramStart"/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:</w:t>
            </w:r>
            <w:proofErr w:type="gramEnd"/>
          </w:p>
        </w:tc>
        <w:tc>
          <w:tcPr>
            <w:tcW w:w="1088" w:type="dxa"/>
          </w:tcPr>
          <w:p w:rsidR="00066C25" w:rsidRPr="00F218AD" w:rsidRDefault="00066C25" w:rsidP="00813761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40ч..</w:t>
            </w:r>
          </w:p>
        </w:tc>
        <w:tc>
          <w:tcPr>
            <w:tcW w:w="294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25" w:rsidRPr="00EB653F" w:rsidTr="000A24F0">
        <w:trPr>
          <w:trHeight w:val="567"/>
        </w:trPr>
        <w:tc>
          <w:tcPr>
            <w:tcW w:w="15353" w:type="dxa"/>
            <w:gridSpan w:val="6"/>
            <w:vAlign w:val="center"/>
          </w:tcPr>
          <w:p w:rsidR="00066C25" w:rsidRPr="00ED3EA3" w:rsidRDefault="00066C25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6C4646" w:rsidRDefault="00066C25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Экология как наука.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6C4646" w:rsidRDefault="00066C25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Облачные технологии. Использование онлайн-офиса для разработки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A6190F" w:rsidRDefault="00066C25" w:rsidP="000A24F0">
            <w:pPr>
              <w:pStyle w:val="a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  <w:vAlign w:val="center"/>
          </w:tcPr>
          <w:p w:rsidR="00066C25" w:rsidRPr="00A6190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Силикатная промышленность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0A24F0">
        <w:tc>
          <w:tcPr>
            <w:tcW w:w="838" w:type="dxa"/>
            <w:vAlign w:val="center"/>
          </w:tcPr>
          <w:p w:rsidR="00066C25" w:rsidRPr="006C4646" w:rsidRDefault="00066C25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vAlign w:val="center"/>
          </w:tcPr>
          <w:p w:rsidR="00066C25" w:rsidRPr="00EB653F" w:rsidRDefault="00066C25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</w:t>
            </w:r>
            <w:proofErr w:type="gramStart"/>
            <w:r w:rsidRPr="00A619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2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1793" w:type="dxa"/>
            <w:vAlign w:val="center"/>
          </w:tcPr>
          <w:p w:rsidR="00066C25" w:rsidRPr="00EB653F" w:rsidRDefault="00066C25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066C25" w:rsidRPr="00EB653F" w:rsidTr="009B151C">
        <w:tc>
          <w:tcPr>
            <w:tcW w:w="838" w:type="dxa"/>
            <w:vAlign w:val="center"/>
          </w:tcPr>
          <w:p w:rsidR="00066C25" w:rsidRDefault="00066C25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</w:tcPr>
          <w:p w:rsidR="00066C25" w:rsidRPr="00F218AD" w:rsidRDefault="00066C25" w:rsidP="00813761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F218AD">
              <w:rPr>
                <w:b/>
              </w:rPr>
              <w:t>Итого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часов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профориентации</w:t>
            </w:r>
            <w:proofErr w:type="gramStart"/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:</w:t>
            </w:r>
            <w:proofErr w:type="gramEnd"/>
          </w:p>
        </w:tc>
        <w:tc>
          <w:tcPr>
            <w:tcW w:w="1088" w:type="dxa"/>
          </w:tcPr>
          <w:p w:rsidR="00066C25" w:rsidRPr="00F218AD" w:rsidRDefault="00066C25" w:rsidP="00813761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40ч..</w:t>
            </w:r>
          </w:p>
        </w:tc>
        <w:tc>
          <w:tcPr>
            <w:tcW w:w="2948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066C25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066C25" w:rsidRPr="00EB653F" w:rsidRDefault="00066C25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25" w:rsidRPr="00EB653F" w:rsidTr="000A24F0">
        <w:trPr>
          <w:trHeight w:val="567"/>
        </w:trPr>
        <w:tc>
          <w:tcPr>
            <w:tcW w:w="15353" w:type="dxa"/>
            <w:gridSpan w:val="6"/>
            <w:vAlign w:val="center"/>
          </w:tcPr>
          <w:p w:rsidR="006B6210" w:rsidRDefault="006B6210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B6210" w:rsidRDefault="006B6210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066C25" w:rsidRPr="00ED3EA3" w:rsidRDefault="00066C25" w:rsidP="000A2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B914D6" w:rsidRPr="00EB653F" w:rsidTr="000A24F0">
        <w:tc>
          <w:tcPr>
            <w:tcW w:w="838" w:type="dxa"/>
            <w:vAlign w:val="center"/>
          </w:tcPr>
          <w:p w:rsidR="00B914D6" w:rsidRPr="006C4646" w:rsidRDefault="00B914D6" w:rsidP="000A24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84" w:type="dxa"/>
            <w:vAlign w:val="center"/>
          </w:tcPr>
          <w:p w:rsidR="00B914D6" w:rsidRPr="00EB653F" w:rsidRDefault="00B914D6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Генетика - наука о наследственности и изменчивости.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2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93" w:type="dxa"/>
            <w:vAlign w:val="center"/>
          </w:tcPr>
          <w:p w:rsidR="00B914D6" w:rsidRPr="00EB653F" w:rsidRDefault="00B914D6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B914D6" w:rsidRPr="00EB653F" w:rsidTr="000A24F0">
        <w:tc>
          <w:tcPr>
            <w:tcW w:w="838" w:type="dxa"/>
            <w:vAlign w:val="center"/>
          </w:tcPr>
          <w:p w:rsidR="00B914D6" w:rsidRPr="00ED3EA3" w:rsidRDefault="00B914D6" w:rsidP="000A24F0">
            <w:pPr>
              <w:pStyle w:val="a4"/>
              <w:ind w:left="5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vAlign w:val="center"/>
          </w:tcPr>
          <w:p w:rsidR="00B914D6" w:rsidRPr="00EB653F" w:rsidRDefault="00B914D6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CC">
              <w:rPr>
                <w:rFonts w:ascii="Times New Roman" w:hAnsi="Times New Roman" w:cs="Times New Roman"/>
                <w:sz w:val="24"/>
                <w:szCs w:val="24"/>
              </w:rPr>
              <w:t>Работа с прикладным программным обеспечением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2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93" w:type="dxa"/>
            <w:vAlign w:val="center"/>
          </w:tcPr>
          <w:p w:rsidR="00B914D6" w:rsidRPr="00EB653F" w:rsidRDefault="00B914D6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B914D6" w:rsidRPr="00EB653F" w:rsidTr="000A24F0">
        <w:tc>
          <w:tcPr>
            <w:tcW w:w="838" w:type="dxa"/>
            <w:vAlign w:val="center"/>
          </w:tcPr>
          <w:p w:rsidR="00B914D6" w:rsidRPr="00ED3EA3" w:rsidRDefault="00B914D6" w:rsidP="000A24F0">
            <w:pPr>
              <w:pStyle w:val="a4"/>
              <w:ind w:left="5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  <w:vAlign w:val="center"/>
          </w:tcPr>
          <w:p w:rsidR="00B914D6" w:rsidRPr="00EB653F" w:rsidRDefault="00B914D6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химии высокомолекулярных соединений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методы синтеза высокомолекулярных соединений. Пластмассы, каучуки, волокн</w:t>
            </w:r>
            <w:proofErr w:type="gramStart"/>
            <w:r w:rsidRPr="007B13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2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93" w:type="dxa"/>
            <w:vAlign w:val="center"/>
          </w:tcPr>
          <w:p w:rsidR="00B914D6" w:rsidRPr="00EB653F" w:rsidRDefault="00B914D6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B914D6" w:rsidRPr="00EB653F" w:rsidTr="000A24F0">
        <w:tc>
          <w:tcPr>
            <w:tcW w:w="838" w:type="dxa"/>
            <w:vAlign w:val="center"/>
          </w:tcPr>
          <w:p w:rsidR="00B914D6" w:rsidRPr="00ED3EA3" w:rsidRDefault="00B914D6" w:rsidP="000A24F0">
            <w:pPr>
              <w:pStyle w:val="a4"/>
              <w:ind w:left="5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vAlign w:val="center"/>
          </w:tcPr>
          <w:p w:rsidR="00B914D6" w:rsidRPr="00EB653F" w:rsidRDefault="00B914D6" w:rsidP="000A2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аспекты использования тепловых двигателей. Загрязнение окружающей среды.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(Направление «Урочная</w:t>
            </w:r>
            <w:r w:rsidRPr="006C464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C4646">
              <w:rPr>
                <w:rFonts w:ascii="Times New Roman" w:hAnsi="Times New Roman" w:cs="Times New Roman"/>
                <w:sz w:val="24"/>
                <w:szCs w:val="24"/>
              </w:rPr>
              <w:t>деятельность»)</w:t>
            </w:r>
          </w:p>
        </w:tc>
        <w:tc>
          <w:tcPr>
            <w:tcW w:w="1088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2" w:type="dxa"/>
            <w:vAlign w:val="center"/>
          </w:tcPr>
          <w:p w:rsidR="00B914D6" w:rsidRPr="00EB653F" w:rsidRDefault="00B914D6" w:rsidP="00942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93" w:type="dxa"/>
            <w:vAlign w:val="center"/>
          </w:tcPr>
          <w:p w:rsidR="00B914D6" w:rsidRPr="00EB653F" w:rsidRDefault="00B914D6" w:rsidP="003B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01.09.2024-26.05.2025</w:t>
            </w:r>
          </w:p>
        </w:tc>
      </w:tr>
      <w:tr w:rsidR="00B914D6" w:rsidRPr="00EB653F" w:rsidTr="00FF07D5">
        <w:tc>
          <w:tcPr>
            <w:tcW w:w="838" w:type="dxa"/>
            <w:vAlign w:val="center"/>
          </w:tcPr>
          <w:p w:rsidR="00B914D6" w:rsidRDefault="00B914D6" w:rsidP="000A24F0">
            <w:pPr>
              <w:pStyle w:val="a4"/>
              <w:ind w:left="5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</w:tcPr>
          <w:p w:rsidR="00B914D6" w:rsidRPr="00F218AD" w:rsidRDefault="00B914D6" w:rsidP="00813761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F218AD">
              <w:rPr>
                <w:b/>
              </w:rPr>
              <w:t>Итого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часов</w:t>
            </w:r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профориентации</w:t>
            </w:r>
            <w:proofErr w:type="gramStart"/>
            <w:r w:rsidRPr="00F218AD">
              <w:rPr>
                <w:b/>
                <w:spacing w:val="-2"/>
              </w:rPr>
              <w:t xml:space="preserve"> </w:t>
            </w:r>
            <w:r w:rsidRPr="00F218AD">
              <w:rPr>
                <w:b/>
              </w:rPr>
              <w:t>:</w:t>
            </w:r>
            <w:proofErr w:type="gramEnd"/>
          </w:p>
        </w:tc>
        <w:tc>
          <w:tcPr>
            <w:tcW w:w="1088" w:type="dxa"/>
          </w:tcPr>
          <w:p w:rsidR="00B914D6" w:rsidRPr="00F218AD" w:rsidRDefault="00B914D6" w:rsidP="00813761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40ч..</w:t>
            </w:r>
          </w:p>
        </w:tc>
        <w:tc>
          <w:tcPr>
            <w:tcW w:w="2948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B914D6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:rsidR="00B914D6" w:rsidRPr="00EB653F" w:rsidRDefault="00B914D6" w:rsidP="000A2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364" w:rsidRDefault="00147364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47364" w:rsidRDefault="00147364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Сотрудник, ответственный за реализацию </w:t>
      </w:r>
    </w:p>
    <w:p w:rsidR="00147364" w:rsidRDefault="00147364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мероприятий  профориентационного минимума</w:t>
      </w:r>
    </w:p>
    <w:p w:rsidR="00147364" w:rsidRDefault="00147364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заместитель директора по ВР </w:t>
      </w:r>
    </w:p>
    <w:p w:rsidR="00E30EF5" w:rsidRDefault="00147364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</w:t>
      </w:r>
      <w:r w:rsidR="006B6210">
        <w:rPr>
          <w:rFonts w:ascii="Times New Roman" w:hAnsi="Times New Roman" w:cs="Times New Roman"/>
          <w:sz w:val="24"/>
          <w:szCs w:val="28"/>
        </w:rPr>
        <w:t>Макулова Р.Р</w:t>
      </w:r>
      <w:r>
        <w:rPr>
          <w:rFonts w:ascii="Times New Roman" w:hAnsi="Times New Roman" w:cs="Times New Roman"/>
          <w:sz w:val="24"/>
          <w:szCs w:val="28"/>
        </w:rPr>
        <w:t>.</w:t>
      </w:r>
    </w:p>
    <w:sectPr w:rsidR="00E30EF5" w:rsidSect="00733994">
      <w:footerReference w:type="default" r:id="rId7"/>
      <w:pgSz w:w="16838" w:h="11906" w:orient="landscape"/>
      <w:pgMar w:top="709" w:right="56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BFD" w:rsidRDefault="00E45BFD" w:rsidP="00311CB4">
      <w:pPr>
        <w:spacing w:after="0" w:line="240" w:lineRule="auto"/>
      </w:pPr>
      <w:r>
        <w:separator/>
      </w:r>
    </w:p>
  </w:endnote>
  <w:endnote w:type="continuationSeparator" w:id="0">
    <w:p w:rsidR="00E45BFD" w:rsidRDefault="00E45BFD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:rsidR="00311CB4" w:rsidRPr="00311CB4" w:rsidRDefault="000E35EF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="00311CB4"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5A2E63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BFD" w:rsidRDefault="00E45BFD" w:rsidP="00311CB4">
      <w:pPr>
        <w:spacing w:after="0" w:line="240" w:lineRule="auto"/>
      </w:pPr>
      <w:r>
        <w:separator/>
      </w:r>
    </w:p>
  </w:footnote>
  <w:footnote w:type="continuationSeparator" w:id="0">
    <w:p w:rsidR="00E45BFD" w:rsidRDefault="00E45BFD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7D3"/>
    <w:rsid w:val="00066C25"/>
    <w:rsid w:val="000A24F0"/>
    <w:rsid w:val="000E35EF"/>
    <w:rsid w:val="000F7B2D"/>
    <w:rsid w:val="00147364"/>
    <w:rsid w:val="001676CA"/>
    <w:rsid w:val="002A57B7"/>
    <w:rsid w:val="002B37D3"/>
    <w:rsid w:val="002E3C31"/>
    <w:rsid w:val="00311CB4"/>
    <w:rsid w:val="003B0385"/>
    <w:rsid w:val="004C1ADC"/>
    <w:rsid w:val="004D10CC"/>
    <w:rsid w:val="00583E39"/>
    <w:rsid w:val="005A2E63"/>
    <w:rsid w:val="006B2361"/>
    <w:rsid w:val="006B6210"/>
    <w:rsid w:val="006C4646"/>
    <w:rsid w:val="00733994"/>
    <w:rsid w:val="007A28A8"/>
    <w:rsid w:val="007C3FB5"/>
    <w:rsid w:val="008C39D4"/>
    <w:rsid w:val="008F002B"/>
    <w:rsid w:val="009325B7"/>
    <w:rsid w:val="0094271B"/>
    <w:rsid w:val="00983B05"/>
    <w:rsid w:val="00A6190F"/>
    <w:rsid w:val="00A61F03"/>
    <w:rsid w:val="00AD230F"/>
    <w:rsid w:val="00B0186F"/>
    <w:rsid w:val="00B536CA"/>
    <w:rsid w:val="00B914D6"/>
    <w:rsid w:val="00C926F6"/>
    <w:rsid w:val="00E30EF5"/>
    <w:rsid w:val="00E45BFD"/>
    <w:rsid w:val="00EB653F"/>
    <w:rsid w:val="00ED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  <w:style w:type="character" w:customStyle="1" w:styleId="2">
    <w:name w:val="Основной текст2"/>
    <w:basedOn w:val="a0"/>
    <w:rsid w:val="004D10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A24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Башир</cp:lastModifiedBy>
  <cp:revision>3</cp:revision>
  <cp:lastPrinted>2024-10-18T04:17:00Z</cp:lastPrinted>
  <dcterms:created xsi:type="dcterms:W3CDTF">2024-10-18T04:10:00Z</dcterms:created>
  <dcterms:modified xsi:type="dcterms:W3CDTF">2024-10-18T04:18:00Z</dcterms:modified>
</cp:coreProperties>
</file>